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3F1" w:rsidRPr="00D843F1" w:rsidRDefault="00D843F1" w:rsidP="00D843F1">
      <w:pPr>
        <w:jc w:val="center"/>
        <w:rPr>
          <w:rFonts w:ascii="Times New Roman" w:hAnsi="Times New Roman" w:cs="Times New Roman"/>
          <w:b/>
          <w:bCs/>
        </w:rPr>
      </w:pPr>
      <w:r w:rsidRPr="00D843F1">
        <w:rPr>
          <w:rFonts w:ascii="Times New Roman" w:hAnsi="Times New Roman" w:cs="Times New Roman"/>
          <w:b/>
          <w:bCs/>
        </w:rPr>
        <w:t>Ufficio Stampa</w:t>
      </w:r>
    </w:p>
    <w:p w:rsidR="00D843F1" w:rsidRPr="00D843F1" w:rsidRDefault="00D843F1" w:rsidP="00D843F1">
      <w:pPr>
        <w:jc w:val="center"/>
        <w:rPr>
          <w:rFonts w:ascii="Times New Roman" w:hAnsi="Times New Roman" w:cs="Times New Roman"/>
          <w:b/>
          <w:bCs/>
        </w:rPr>
      </w:pPr>
      <w:r w:rsidRPr="00D843F1">
        <w:rPr>
          <w:rFonts w:ascii="Times New Roman" w:hAnsi="Times New Roman" w:cs="Times New Roman"/>
          <w:b/>
          <w:bCs/>
        </w:rPr>
        <w:t>Diocesi di Piacenza-Bobbio</w:t>
      </w:r>
    </w:p>
    <w:p w:rsidR="00D843F1" w:rsidRPr="00D843F1" w:rsidRDefault="00D843F1" w:rsidP="00D843F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843F1" w:rsidRDefault="00D843F1" w:rsidP="00D843F1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D843F1">
        <w:rPr>
          <w:rFonts w:ascii="Times New Roman" w:hAnsi="Times New Roman" w:cs="Times New Roman"/>
          <w:sz w:val="40"/>
          <w:szCs w:val="40"/>
        </w:rPr>
        <w:t xml:space="preserve">Anche la </w:t>
      </w:r>
      <w:r w:rsidR="00874758">
        <w:rPr>
          <w:rFonts w:ascii="Times New Roman" w:hAnsi="Times New Roman" w:cs="Times New Roman"/>
          <w:sz w:val="40"/>
          <w:szCs w:val="40"/>
        </w:rPr>
        <w:t>D</w:t>
      </w:r>
      <w:r w:rsidRPr="00D843F1">
        <w:rPr>
          <w:rFonts w:ascii="Times New Roman" w:hAnsi="Times New Roman" w:cs="Times New Roman"/>
          <w:sz w:val="40"/>
          <w:szCs w:val="40"/>
        </w:rPr>
        <w:t xml:space="preserve">iocesi di Piacenza-Bobbio </w:t>
      </w:r>
    </w:p>
    <w:p w:rsidR="00D843F1" w:rsidRPr="00D843F1" w:rsidRDefault="00D843F1" w:rsidP="00D843F1">
      <w:pPr>
        <w:jc w:val="center"/>
        <w:rPr>
          <w:rFonts w:ascii="Times New Roman" w:hAnsi="Times New Roman" w:cs="Times New Roman"/>
          <w:sz w:val="40"/>
          <w:szCs w:val="40"/>
        </w:rPr>
      </w:pPr>
      <w:r w:rsidRPr="00D843F1">
        <w:rPr>
          <w:rFonts w:ascii="Times New Roman" w:hAnsi="Times New Roman" w:cs="Times New Roman"/>
          <w:sz w:val="40"/>
          <w:szCs w:val="40"/>
        </w:rPr>
        <w:t>aderisce alla giornata di digiuno e preghiera per la pace promossa dal Papa per venerdì 22 agosto</w:t>
      </w:r>
    </w:p>
    <w:p w:rsidR="00D843F1" w:rsidRPr="00D843F1" w:rsidRDefault="00D843F1" w:rsidP="00D843F1">
      <w:pPr>
        <w:ind w:firstLine="709"/>
        <w:jc w:val="both"/>
        <w:rPr>
          <w:rFonts w:ascii="Times New Roman" w:hAnsi="Times New Roman" w:cs="Times New Roman"/>
        </w:rPr>
      </w:pPr>
    </w:p>
    <w:p w:rsidR="00D843F1" w:rsidRDefault="00D843F1" w:rsidP="00D843F1">
      <w:pPr>
        <w:ind w:firstLine="709"/>
        <w:jc w:val="both"/>
        <w:rPr>
          <w:rFonts w:ascii="Times New Roman" w:hAnsi="Times New Roman" w:cs="Times New Roman"/>
        </w:rPr>
      </w:pPr>
    </w:p>
    <w:p w:rsidR="00D843F1" w:rsidRDefault="00D843F1" w:rsidP="00D843F1">
      <w:pPr>
        <w:ind w:firstLine="709"/>
        <w:jc w:val="both"/>
        <w:rPr>
          <w:rFonts w:ascii="Times New Roman" w:hAnsi="Times New Roman" w:cs="Times New Roman"/>
        </w:rPr>
      </w:pPr>
    </w:p>
    <w:p w:rsidR="00D843F1" w:rsidRPr="00D843F1" w:rsidRDefault="00D843F1" w:rsidP="00D843F1">
      <w:pPr>
        <w:ind w:firstLine="709"/>
        <w:jc w:val="both"/>
        <w:rPr>
          <w:rFonts w:ascii="Times New Roman" w:hAnsi="Times New Roman" w:cs="Times New Roman"/>
        </w:rPr>
      </w:pPr>
      <w:r w:rsidRPr="00D843F1">
        <w:rPr>
          <w:rFonts w:ascii="Times New Roman" w:hAnsi="Times New Roman" w:cs="Times New Roman"/>
        </w:rPr>
        <w:t xml:space="preserve">Anche la </w:t>
      </w:r>
      <w:r w:rsidR="00874758">
        <w:rPr>
          <w:rFonts w:ascii="Times New Roman" w:hAnsi="Times New Roman" w:cs="Times New Roman"/>
        </w:rPr>
        <w:t>D</w:t>
      </w:r>
      <w:r w:rsidRPr="00D843F1">
        <w:rPr>
          <w:rFonts w:ascii="Times New Roman" w:hAnsi="Times New Roman" w:cs="Times New Roman"/>
        </w:rPr>
        <w:t xml:space="preserve">iocesi di Piacenza-Bobbio su indicazione del vescovo mons. Adriano </w:t>
      </w:r>
      <w:proofErr w:type="spellStart"/>
      <w:r w:rsidRPr="00D843F1">
        <w:rPr>
          <w:rFonts w:ascii="Times New Roman" w:hAnsi="Times New Roman" w:cs="Times New Roman"/>
        </w:rPr>
        <w:t>Cevolotto</w:t>
      </w:r>
      <w:proofErr w:type="spellEnd"/>
      <w:r w:rsidRPr="00D843F1">
        <w:rPr>
          <w:rFonts w:ascii="Times New Roman" w:hAnsi="Times New Roman" w:cs="Times New Roman"/>
        </w:rPr>
        <w:t xml:space="preserve"> aderisce, attraverso le parrocchie e le Comunità pastorali, alla giornata di digiuno e preghiera per la pace promossa da papa Leone XIV per venerdì 22 agosto.</w:t>
      </w:r>
    </w:p>
    <w:p w:rsidR="00B62812" w:rsidRDefault="00B62812" w:rsidP="00D843F1">
      <w:pPr>
        <w:ind w:firstLine="709"/>
        <w:jc w:val="both"/>
        <w:rPr>
          <w:rFonts w:ascii="Times New Roman" w:hAnsi="Times New Roman" w:cs="Times New Roman"/>
        </w:rPr>
      </w:pPr>
    </w:p>
    <w:p w:rsidR="00D843F1" w:rsidRPr="00D843F1" w:rsidRDefault="00D843F1" w:rsidP="00D843F1">
      <w:pPr>
        <w:ind w:firstLine="709"/>
        <w:jc w:val="both"/>
        <w:rPr>
          <w:rFonts w:ascii="Times New Roman" w:hAnsi="Times New Roman" w:cs="Times New Roman"/>
        </w:rPr>
      </w:pPr>
      <w:r w:rsidRPr="00D843F1">
        <w:rPr>
          <w:rFonts w:ascii="Times New Roman" w:hAnsi="Times New Roman" w:cs="Times New Roman"/>
        </w:rPr>
        <w:t xml:space="preserve">Il Pontefice ha lanciato questa proposta al termine dell’udienza generale di oggi 20 agosto nell’Aula Paolo VI. Venerdì 22 si celebra la memoria liturgica della Beata Vergine Maria Regina. </w:t>
      </w:r>
    </w:p>
    <w:p w:rsidR="00B62812" w:rsidRDefault="00B62812" w:rsidP="00D843F1">
      <w:pPr>
        <w:ind w:firstLine="709"/>
        <w:jc w:val="both"/>
        <w:rPr>
          <w:rFonts w:ascii="Times New Roman" w:hAnsi="Times New Roman" w:cs="Times New Roman"/>
        </w:rPr>
      </w:pPr>
    </w:p>
    <w:p w:rsidR="000C5A16" w:rsidRPr="000C5A16" w:rsidRDefault="000C5A16" w:rsidP="00D843F1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0C5A16">
        <w:rPr>
          <w:rFonts w:ascii="Times New Roman" w:hAnsi="Times New Roman" w:cs="Times New Roman"/>
          <w:b/>
          <w:bCs/>
        </w:rPr>
        <w:t>L’invito alla preghiera</w:t>
      </w:r>
    </w:p>
    <w:p w:rsidR="00D843F1" w:rsidRPr="00D843F1" w:rsidRDefault="00D843F1" w:rsidP="00D843F1">
      <w:pPr>
        <w:ind w:firstLine="709"/>
        <w:jc w:val="both"/>
        <w:rPr>
          <w:rFonts w:ascii="Times New Roman" w:hAnsi="Times New Roman" w:cs="Times New Roman"/>
        </w:rPr>
      </w:pPr>
      <w:r w:rsidRPr="00D843F1">
        <w:rPr>
          <w:rFonts w:ascii="Times New Roman" w:hAnsi="Times New Roman" w:cs="Times New Roman"/>
        </w:rPr>
        <w:t xml:space="preserve">“Mentre la nostra terra continua a essere ferita da guerre in Terra Santa, in Ucraina e in molte altre regioni del mondo - ha detto </w:t>
      </w:r>
      <w:r w:rsidR="00B62812">
        <w:rPr>
          <w:rFonts w:ascii="Times New Roman" w:hAnsi="Times New Roman" w:cs="Times New Roman"/>
        </w:rPr>
        <w:t xml:space="preserve">Leone XIV </w:t>
      </w:r>
      <w:r w:rsidRPr="00D843F1">
        <w:rPr>
          <w:rFonts w:ascii="Times New Roman" w:hAnsi="Times New Roman" w:cs="Times New Roman"/>
        </w:rPr>
        <w:t>- invito tutti i fedeli a vivere la giornata del 22 agosto in digiuno e preghiera, supplicando il Signore che ci conceda pace e giustizia e che asciughi le lacrime di coloro che soffrono a causa dei conflitti in corso</w:t>
      </w:r>
      <w:r w:rsidR="00B62812">
        <w:rPr>
          <w:rFonts w:ascii="Times New Roman" w:hAnsi="Times New Roman" w:cs="Times New Roman"/>
        </w:rPr>
        <w:t>”. “</w:t>
      </w:r>
      <w:r w:rsidRPr="00D843F1">
        <w:rPr>
          <w:rFonts w:ascii="Times New Roman" w:hAnsi="Times New Roman" w:cs="Times New Roman"/>
        </w:rPr>
        <w:t xml:space="preserve">Maria, regina della pace, interceda perché i popoli trovino la via della pace”, ha aggiunto, dopo che aveva esortato a pregare “per il dono della pace - disarmata e disarmante - per tutto il mondo, in particolare per l’Ucraina e il Medio Oriente”. </w:t>
      </w:r>
    </w:p>
    <w:p w:rsidR="00B62812" w:rsidRDefault="00B62812" w:rsidP="00D843F1">
      <w:pPr>
        <w:ind w:firstLine="709"/>
        <w:jc w:val="both"/>
        <w:rPr>
          <w:rFonts w:ascii="Times New Roman" w:hAnsi="Times New Roman" w:cs="Times New Roman"/>
        </w:rPr>
      </w:pPr>
    </w:p>
    <w:p w:rsidR="00730977" w:rsidRDefault="00730977" w:rsidP="00D843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Come vivere il digiuno? Sulla questione è intervenuto Paolo VI nel 1966 nella </w:t>
      </w:r>
      <w:r w:rsidRPr="00730977">
        <w:rPr>
          <w:rFonts w:ascii="Times New Roman" w:hAnsi="Times New Roman" w:cs="Times New Roman"/>
        </w:rPr>
        <w:t xml:space="preserve">costituzione apostolica </w:t>
      </w:r>
      <w:r>
        <w:rPr>
          <w:rFonts w:ascii="Times New Roman" w:hAnsi="Times New Roman" w:cs="Times New Roman"/>
        </w:rPr>
        <w:t>“</w:t>
      </w:r>
      <w:proofErr w:type="spellStart"/>
      <w:r w:rsidRPr="00730977">
        <w:rPr>
          <w:rFonts w:ascii="Times New Roman" w:hAnsi="Times New Roman" w:cs="Times New Roman"/>
        </w:rPr>
        <w:t>Paenitemini</w:t>
      </w:r>
      <w:proofErr w:type="spellEnd"/>
      <w:r>
        <w:rPr>
          <w:rFonts w:ascii="Times New Roman" w:hAnsi="Times New Roman" w:cs="Times New Roman"/>
        </w:rPr>
        <w:t>”. Il documento del Pontefice parlava di “</w:t>
      </w:r>
      <w:r w:rsidRPr="00730977">
        <w:rPr>
          <w:rFonts w:ascii="Times New Roman" w:hAnsi="Times New Roman" w:cs="Times New Roman"/>
        </w:rPr>
        <w:t>un unico pasto durante la giornata</w:t>
      </w:r>
      <w:r>
        <w:rPr>
          <w:rFonts w:ascii="Times New Roman" w:hAnsi="Times New Roman" w:cs="Times New Roman"/>
        </w:rPr>
        <w:t>”</w:t>
      </w:r>
      <w:r w:rsidRPr="00730977">
        <w:rPr>
          <w:rFonts w:ascii="Times New Roman" w:hAnsi="Times New Roman" w:cs="Times New Roman"/>
        </w:rPr>
        <w:t xml:space="preserve"> ma consent</w:t>
      </w:r>
      <w:r>
        <w:rPr>
          <w:rFonts w:ascii="Times New Roman" w:hAnsi="Times New Roman" w:cs="Times New Roman"/>
        </w:rPr>
        <w:t>iva</w:t>
      </w:r>
      <w:r w:rsidRPr="00730977">
        <w:rPr>
          <w:rFonts w:ascii="Times New Roman" w:hAnsi="Times New Roman" w:cs="Times New Roman"/>
        </w:rPr>
        <w:t xml:space="preserve"> di </w:t>
      </w:r>
      <w:r>
        <w:rPr>
          <w:rFonts w:ascii="Times New Roman" w:hAnsi="Times New Roman" w:cs="Times New Roman"/>
        </w:rPr>
        <w:t>“</w:t>
      </w:r>
      <w:r w:rsidRPr="00730977">
        <w:rPr>
          <w:rFonts w:ascii="Times New Roman" w:hAnsi="Times New Roman" w:cs="Times New Roman"/>
        </w:rPr>
        <w:t>prendere un po’ di cibo al mattino e alla sera</w:t>
      </w:r>
      <w:r>
        <w:rPr>
          <w:rFonts w:ascii="Times New Roman" w:hAnsi="Times New Roman" w:cs="Times New Roman"/>
        </w:rPr>
        <w:t xml:space="preserve">”. </w:t>
      </w:r>
      <w:r w:rsidRPr="00730977">
        <w:rPr>
          <w:rFonts w:ascii="Times New Roman" w:hAnsi="Times New Roman" w:cs="Times New Roman"/>
        </w:rPr>
        <w:t>Il Codice di diritto canonico del 1983</w:t>
      </w:r>
      <w:r>
        <w:rPr>
          <w:rFonts w:ascii="Times New Roman" w:hAnsi="Times New Roman" w:cs="Times New Roman"/>
        </w:rPr>
        <w:t>, al canone</w:t>
      </w:r>
      <w:r w:rsidRPr="00730977">
        <w:rPr>
          <w:rFonts w:ascii="Times New Roman" w:hAnsi="Times New Roman" w:cs="Times New Roman"/>
        </w:rPr>
        <w:t xml:space="preserve"> 1252</w:t>
      </w:r>
      <w:r>
        <w:rPr>
          <w:rFonts w:ascii="Times New Roman" w:hAnsi="Times New Roman" w:cs="Times New Roman"/>
        </w:rPr>
        <w:t>,</w:t>
      </w:r>
      <w:r w:rsidRPr="00730977">
        <w:rPr>
          <w:rFonts w:ascii="Times New Roman" w:hAnsi="Times New Roman" w:cs="Times New Roman"/>
        </w:rPr>
        <w:t xml:space="preserve"> spiega che vi </w:t>
      </w:r>
      <w:r>
        <w:rPr>
          <w:rFonts w:ascii="Times New Roman" w:hAnsi="Times New Roman" w:cs="Times New Roman"/>
        </w:rPr>
        <w:t>“</w:t>
      </w:r>
      <w:r w:rsidRPr="00730977">
        <w:rPr>
          <w:rFonts w:ascii="Times New Roman" w:hAnsi="Times New Roman" w:cs="Times New Roman"/>
        </w:rPr>
        <w:t>sono tenuti tutti i maggiorenni fino al 60º anno iniziato</w:t>
      </w:r>
      <w:r>
        <w:rPr>
          <w:rFonts w:ascii="Times New Roman" w:hAnsi="Times New Roman" w:cs="Times New Roman"/>
        </w:rPr>
        <w:t>”.</w:t>
      </w:r>
    </w:p>
    <w:p w:rsidR="00730977" w:rsidRDefault="00730977" w:rsidP="00D843F1">
      <w:pPr>
        <w:ind w:firstLine="709"/>
        <w:jc w:val="both"/>
        <w:rPr>
          <w:rFonts w:ascii="Times New Roman" w:hAnsi="Times New Roman" w:cs="Times New Roman"/>
        </w:rPr>
      </w:pPr>
    </w:p>
    <w:p w:rsidR="000C5A16" w:rsidRPr="000C5A16" w:rsidRDefault="000C5A16" w:rsidP="00D843F1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0C5A16">
        <w:rPr>
          <w:rFonts w:ascii="Times New Roman" w:hAnsi="Times New Roman" w:cs="Times New Roman"/>
          <w:b/>
          <w:bCs/>
        </w:rPr>
        <w:t>Le parole del Papa sul perdono</w:t>
      </w:r>
    </w:p>
    <w:p w:rsidR="00E421A5" w:rsidRDefault="00D843F1" w:rsidP="00D843F1">
      <w:pPr>
        <w:ind w:firstLine="709"/>
        <w:jc w:val="both"/>
        <w:rPr>
          <w:rFonts w:ascii="Times New Roman" w:hAnsi="Times New Roman" w:cs="Times New Roman"/>
        </w:rPr>
      </w:pPr>
      <w:r w:rsidRPr="00D843F1">
        <w:rPr>
          <w:rFonts w:ascii="Times New Roman" w:hAnsi="Times New Roman" w:cs="Times New Roman"/>
        </w:rPr>
        <w:t>L’udienza generale, nell’ambito del percorso delle catechesi nell’anno del Giubileo sul tema “Gesù Cristo nostra speranza”, è stata dedicata a riflettere sul perdono.</w:t>
      </w:r>
    </w:p>
    <w:p w:rsidR="00B62812" w:rsidRPr="00B62812" w:rsidRDefault="00B62812" w:rsidP="00B6281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</w:t>
      </w:r>
      <w:r w:rsidRPr="00B62812">
        <w:rPr>
          <w:rFonts w:ascii="Times New Roman" w:hAnsi="Times New Roman" w:cs="Times New Roman"/>
        </w:rPr>
        <w:t xml:space="preserve">nche noi </w:t>
      </w:r>
      <w:r>
        <w:rPr>
          <w:rFonts w:ascii="Times New Roman" w:hAnsi="Times New Roman" w:cs="Times New Roman"/>
        </w:rPr>
        <w:t xml:space="preserve">- sono le parole del Papa - </w:t>
      </w:r>
      <w:r w:rsidRPr="00B62812">
        <w:rPr>
          <w:rFonts w:ascii="Times New Roman" w:hAnsi="Times New Roman" w:cs="Times New Roman"/>
        </w:rPr>
        <w:t>viviamo notti dolorose e faticose. Notti dell’anima, notti della delusione, notti in cui qualcuno ci ha ferito o tradito. In quei momenti, la tentazione è chiuderci, proteggerci, restituire il colpo. Ma il Signore ci mostra la speranza che esiste, esiste sempre un’altra via. Ci insegna che si può offrire un boccone anche a chi ci volta le spalle. Che si può rispondere con il silenzio della fiducia. E che si può andare avanti con dignità, senza rinunciare all’amore</w:t>
      </w:r>
      <w:r>
        <w:rPr>
          <w:rFonts w:ascii="Times New Roman" w:hAnsi="Times New Roman" w:cs="Times New Roman"/>
        </w:rPr>
        <w:t>”</w:t>
      </w:r>
      <w:r w:rsidRPr="00B62812">
        <w:rPr>
          <w:rFonts w:ascii="Times New Roman" w:hAnsi="Times New Roman" w:cs="Times New Roman"/>
        </w:rPr>
        <w:t>.</w:t>
      </w:r>
    </w:p>
    <w:p w:rsidR="00B62812" w:rsidRPr="00B62812" w:rsidRDefault="00B62812" w:rsidP="00B6281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B62812">
        <w:rPr>
          <w:rFonts w:ascii="Times New Roman" w:hAnsi="Times New Roman" w:cs="Times New Roman"/>
        </w:rPr>
        <w:t xml:space="preserve">Chiediamo oggi </w:t>
      </w:r>
      <w:r>
        <w:rPr>
          <w:rFonts w:ascii="Times New Roman" w:hAnsi="Times New Roman" w:cs="Times New Roman"/>
        </w:rPr>
        <w:t xml:space="preserve">- ha detto ancora - </w:t>
      </w:r>
      <w:r w:rsidRPr="00B62812">
        <w:rPr>
          <w:rFonts w:ascii="Times New Roman" w:hAnsi="Times New Roman" w:cs="Times New Roman"/>
        </w:rPr>
        <w:t xml:space="preserve">la grazia di saper perdonare, anche quando non ci sentiamo compresi, anche quando ci sentiamo abbandonati. Perché è proprio in quelle ore che l’amore può giungere al suo vertice. Come ci insegna Gesù, amare significa lasciare l’altro libero </w:t>
      </w:r>
      <w:r>
        <w:rPr>
          <w:rFonts w:ascii="Times New Roman" w:hAnsi="Times New Roman" w:cs="Times New Roman"/>
        </w:rPr>
        <w:t>-</w:t>
      </w:r>
      <w:r w:rsidRPr="00B62812">
        <w:rPr>
          <w:rFonts w:ascii="Times New Roman" w:hAnsi="Times New Roman" w:cs="Times New Roman"/>
        </w:rPr>
        <w:t xml:space="preserve"> anche di tradire </w:t>
      </w:r>
      <w:r>
        <w:rPr>
          <w:rFonts w:ascii="Times New Roman" w:hAnsi="Times New Roman" w:cs="Times New Roman"/>
        </w:rPr>
        <w:t>-</w:t>
      </w:r>
      <w:r w:rsidRPr="00B62812">
        <w:rPr>
          <w:rFonts w:ascii="Times New Roman" w:hAnsi="Times New Roman" w:cs="Times New Roman"/>
        </w:rPr>
        <w:t xml:space="preserve"> senza mai smettere di credere che persino quella libertà, ferita e smarrita, possa essere strappata all’inganno delle tenebre e riconsegnata alla luce del bene</w:t>
      </w:r>
      <w:r>
        <w:rPr>
          <w:rFonts w:ascii="Times New Roman" w:hAnsi="Times New Roman" w:cs="Times New Roman"/>
        </w:rPr>
        <w:t>”</w:t>
      </w:r>
      <w:r w:rsidRPr="00B62812">
        <w:rPr>
          <w:rFonts w:ascii="Times New Roman" w:hAnsi="Times New Roman" w:cs="Times New Roman"/>
        </w:rPr>
        <w:t>.</w:t>
      </w:r>
    </w:p>
    <w:bookmarkEnd w:id="0"/>
    <w:p w:rsidR="00B62812" w:rsidRPr="00D843F1" w:rsidRDefault="00B62812" w:rsidP="00D843F1">
      <w:pPr>
        <w:ind w:firstLine="709"/>
        <w:jc w:val="both"/>
        <w:rPr>
          <w:rFonts w:ascii="Times New Roman" w:hAnsi="Times New Roman" w:cs="Times New Roman"/>
        </w:rPr>
      </w:pPr>
    </w:p>
    <w:sectPr w:rsidR="00B62812" w:rsidRPr="00D84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F1"/>
    <w:rsid w:val="00026DBC"/>
    <w:rsid w:val="000C5A16"/>
    <w:rsid w:val="0013762B"/>
    <w:rsid w:val="00255CEF"/>
    <w:rsid w:val="00440324"/>
    <w:rsid w:val="004C3D5A"/>
    <w:rsid w:val="006F3DEF"/>
    <w:rsid w:val="00730977"/>
    <w:rsid w:val="00874758"/>
    <w:rsid w:val="00B06B8B"/>
    <w:rsid w:val="00B62812"/>
    <w:rsid w:val="00D843F1"/>
    <w:rsid w:val="00DF6B70"/>
    <w:rsid w:val="00E4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53751-524E-A841-BC51-9DC52EBF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843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Maloberti</dc:creator>
  <cp:keywords/>
  <dc:description/>
  <cp:lastModifiedBy>libreria2</cp:lastModifiedBy>
  <cp:revision>2</cp:revision>
  <dcterms:created xsi:type="dcterms:W3CDTF">2025-08-20T13:33:00Z</dcterms:created>
  <dcterms:modified xsi:type="dcterms:W3CDTF">2025-08-20T13:33:00Z</dcterms:modified>
</cp:coreProperties>
</file>