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E0" w:rsidRPr="009202BE" w:rsidRDefault="005977E0" w:rsidP="0059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libri" w:eastAsia="Times New Roman" w:hAnsi="Calibri" w:cs="Calibri"/>
          <w:color w:val="5A5A5A"/>
          <w:lang w:eastAsia="it-IT"/>
        </w:rPr>
        <w:t>Domenica 13 marzo</w:t>
      </w:r>
    </w:p>
    <w:p w:rsidR="005977E0" w:rsidRPr="009202BE" w:rsidRDefault="005977E0" w:rsidP="00597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202BE">
        <w:rPr>
          <w:rFonts w:ascii="Cambria" w:eastAsia="Times New Roman" w:hAnsi="Cambria" w:cs="Times New Roman"/>
          <w:smallCaps/>
          <w:color w:val="C00000"/>
          <w:kern w:val="36"/>
          <w:sz w:val="32"/>
          <w:szCs w:val="32"/>
          <w:lang w:eastAsia="it-IT"/>
        </w:rPr>
        <w:t>Seconda di quaresima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t>In questa seconda domenica del tempo di Quaresima accompagneremo con candele (o lampade) il lezionario che viene portato nella processione d’ingresso e poi posato sull’altare. Le candele (o lampade) possono essere deposte ai piedi dell’altare stesso.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t>All’inizio della Liturgia della Parola, il ministro, prenderà il lezionario dall’altare e portandolo all’ambone proclamerà la Parola di Dio.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202BE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Monizione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Sul monte della Trasfigurazione l’invito a seguire il Figlio divi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</w:t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ne scelta d’amore, Lui è l’amato, lui l’amabile. Nelle difficoltà della vita, nelle prove cui la comunità è sottoposta lo sguardo deve essere rivolto a Cristo, trasfigurato sul monte, crocifisso sul </w:t>
      </w:r>
      <w:proofErr w:type="spellStart"/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Golgota</w:t>
      </w:r>
      <w:proofErr w:type="spellEnd"/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, risorto e salito al cielo.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In questo, noi, siamo la discendenza benedetta di Abramo, la comunità dei discepoli del Signore che si mostra nella pienezza della luce per riaccendere la s</w:t>
      </w:r>
      <w:bookmarkStart w:id="0" w:name="_GoBack"/>
      <w:bookmarkEnd w:id="0"/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peranza.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t>Compiuta la processione d’ingresso, venerato l’altare con il bacio, chi presiede la celebrazione, i concelebranti e i ministranti si recano ai piedi dei gradini dell’altare e si volgono alla croce. Qui si compiranno il saluto, l’atto penitenziale e la recita della preghiera colletta.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202BE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Saluto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Nel nome del Padre, e del Figlio e dello Spirito Santo,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Padre annunciatore dell’amato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</w:t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 il Figlio trasfigurato nella grazia,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</w:t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iano con tutti voi.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E con il tuo spirito.</w:t>
      </w:r>
    </w:p>
    <w:p w:rsidR="005977E0" w:rsidRPr="009202BE" w:rsidRDefault="005977E0" w:rsidP="005977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202BE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Atto penitenziale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Nel tuo corpo risplende la luce di Dio. Kyrie eleison.</w:t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  <w:t xml:space="preserve">    </w:t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  <w:t xml:space="preserve">   </w:t>
      </w:r>
      <w:r w:rsidRPr="009202B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Kyrie eleison.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In te si sono compiuti la Legge e i Profeti. </w:t>
      </w:r>
      <w:proofErr w:type="spellStart"/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Christe</w:t>
      </w:r>
      <w:proofErr w:type="spellEnd"/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eleison.</w:t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  <w:t xml:space="preserve">   </w:t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  <w:t xml:space="preserve"> </w:t>
      </w:r>
      <w:proofErr w:type="spellStart"/>
      <w:r w:rsidRPr="009202B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Christe</w:t>
      </w:r>
      <w:proofErr w:type="spellEnd"/>
      <w:r w:rsidRPr="009202B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 xml:space="preserve"> eleison.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Tu apri la strada verso la Pasqua. Kyrie eleison.</w:t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  <w:t xml:space="preserve">       </w:t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9202B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Kyrie eleison.</w:t>
      </w:r>
    </w:p>
    <w:p w:rsidR="005977E0" w:rsidRPr="009202BE" w:rsidRDefault="005977E0" w:rsidP="005977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Default="005977E0" w:rsidP="005977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202BE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Colletta</w:t>
      </w:r>
    </w:p>
    <w:p w:rsidR="005977E0" w:rsidRPr="009202BE" w:rsidRDefault="005977E0" w:rsidP="005977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36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O Padre,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che ci chiami ad ascoltare il tuo amato Figlio,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guidaci con la tua parola,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perché purificati interiormente,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possiamo godere la visione della tua gloria.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il nostro Signore Gesù Cristo.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t>Oppure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lastRenderedPageBreak/>
        <w:t>O Padre,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che hai fatto risplendere la tua gloria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sul volto del tuo Figlio in preghiera,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donaci un cuore docile alla sua parola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perché possiamo seguirlo sulla via della croce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ed essere trasfigurati a immagine del suo corpo glorioso.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Egli è Dio, e vive e regna con te.</w:t>
      </w:r>
    </w:p>
    <w:p w:rsidR="005977E0" w:rsidRPr="009202BE" w:rsidRDefault="005977E0" w:rsidP="005977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202BE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Preghiera universale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La memoria della Trasfigurazione di Gesù illumina i nostri cuori e sostiene il cammino quaresimale. Contemplando questa luce, preghiamo con fiducia Dio nostro Padre: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b/>
          <w:i/>
          <w:iCs/>
          <w:color w:val="000000"/>
          <w:sz w:val="24"/>
          <w:szCs w:val="24"/>
          <w:lang w:eastAsia="it-IT"/>
        </w:rPr>
        <w:t>R. Ascolta la nostra preghiera!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Padre, tu hai trasfigurato tuo Figlio Gesù mentre era in preghiera: sostienici nella fatica quotidiana con la preghiera e l’ascolto della Parola.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Padre, tu hai voluto Gesù in mezzo a Mosè ed Elia: accompagna i catechisti e gli educatori affinché sappiano mostrare il tuo volto autentico.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Padre, tu hai chiesto di ascoltare tuo Figlio: ti preghiamo per le attese dei poveri, degli umili, degli ammalati, e perché ogni uomo trovi un lavoro, una casa, un amico. Preghiamo.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Padre, tu hai proclamato Gesù tuo Figlio amato: dona a tutti noi la gioia di riconoscere i segni dell’umanità nuova che stai costruendo. Preghiamo.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Con te, o Padre,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la luce irrompe nella nostra storia e vince ogni tenebra.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Rischiara il nostro cammino e risveglia la speranza.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Cristo nostro Signore.</w:t>
      </w: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5977E0" w:rsidRPr="009202BE" w:rsidRDefault="005977E0" w:rsidP="005977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202BE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Al Padre Nostro</w:t>
      </w:r>
    </w:p>
    <w:p w:rsidR="005977E0" w:rsidRPr="009202BE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Camminiamo nella luce della fede, manteniamoci sobri e vigilanti nell’attesa della Pasqua eterna. Pregando osiamo dire.</w:t>
      </w:r>
    </w:p>
    <w:p w:rsidR="005977E0" w:rsidRPr="009202BE" w:rsidRDefault="005977E0" w:rsidP="005977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1F0C8F" w:rsidRDefault="005977E0" w:rsidP="005977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1F0C8F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Preghiera sul popolo</w:t>
      </w:r>
    </w:p>
    <w:p w:rsidR="005977E0" w:rsidRPr="001F0C8F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Signore sia con voi.</w:t>
      </w:r>
    </w:p>
    <w:p w:rsidR="005977E0" w:rsidRPr="001F0C8F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C8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5977E0" w:rsidRPr="001F0C8F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2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Benedici sempre i tuoi fedeli, o Padre,</w:t>
      </w:r>
    </w:p>
    <w:p w:rsidR="005977E0" w:rsidRPr="009202BE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perché, aderendo al Vangelo</w:t>
      </w:r>
    </w:p>
    <w:p w:rsidR="005977E0" w:rsidRPr="009202BE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del tuo Figlio unigenito,</w:t>
      </w:r>
    </w:p>
    <w:p w:rsidR="005977E0" w:rsidRPr="009202BE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possano desiderare e raggiungere</w:t>
      </w:r>
    </w:p>
    <w:p w:rsidR="005977E0" w:rsidRPr="009202BE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la gloria manifestata agli apostoli</w:t>
      </w:r>
    </w:p>
    <w:p w:rsidR="005977E0" w:rsidRPr="009202BE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in tutta la sua bellezza.</w:t>
      </w:r>
    </w:p>
    <w:p w:rsidR="005977E0" w:rsidRPr="001F0C8F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2B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lastRenderedPageBreak/>
        <w:t>Per Cristo nostro Signore.</w:t>
      </w: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</w:pPr>
      <w:r w:rsidRPr="001F0C8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5977E0" w:rsidRPr="001F0C8F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>E la benedizione di Dio onnipotente,</w:t>
      </w: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 xml:space="preserve">Padre e Figlio </w:t>
      </w:r>
      <w:r w:rsidRPr="001F0C8F">
        <w:rPr>
          <w:rFonts w:ascii="Cambria" w:eastAsia="Times New Roman" w:hAnsi="Cambria" w:cs="Times New Roman"/>
          <w:iCs/>
          <w:color w:val="C00000"/>
          <w:sz w:val="24"/>
          <w:szCs w:val="24"/>
          <w:lang w:eastAsia="it-IT"/>
        </w:rPr>
        <w:sym w:font="Wingdings" w:char="F058"/>
      </w: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 xml:space="preserve"> e Spirito Santo,</w:t>
      </w:r>
    </w:p>
    <w:p w:rsidR="005977E0" w:rsidRPr="001F0C8F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>discenda su di voi e con voi rimanga sempre.</w:t>
      </w: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</w:pPr>
      <w:r w:rsidRPr="001F0C8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5977E0" w:rsidRDefault="005977E0" w:rsidP="005977E0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</w:pPr>
    </w:p>
    <w:p w:rsidR="005977E0" w:rsidRDefault="005977E0" w:rsidP="005977E0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</w:pPr>
    </w:p>
    <w:p w:rsidR="005977E0" w:rsidRDefault="005977E0" w:rsidP="005977E0">
      <w:pPr>
        <w:spacing w:after="0" w:line="240" w:lineRule="auto"/>
        <w:jc w:val="both"/>
      </w:pPr>
    </w:p>
    <w:p w:rsidR="00AD0215" w:rsidRDefault="005977E0"/>
    <w:sectPr w:rsidR="00AD0215" w:rsidSect="001F0C8F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E0"/>
    <w:rsid w:val="002A22E6"/>
    <w:rsid w:val="003922D7"/>
    <w:rsid w:val="005977E0"/>
    <w:rsid w:val="0089330F"/>
    <w:rsid w:val="00947EE6"/>
    <w:rsid w:val="00A75287"/>
    <w:rsid w:val="00BA1527"/>
    <w:rsid w:val="00C273E7"/>
    <w:rsid w:val="00E80BF3"/>
    <w:rsid w:val="00F67EC1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2DB2"/>
  <w15:chartTrackingRefBased/>
  <w15:docId w15:val="{32A80173-B2F2-42AE-AF66-91639D7D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7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1</cp:revision>
  <dcterms:created xsi:type="dcterms:W3CDTF">2022-03-09T11:35:00Z</dcterms:created>
  <dcterms:modified xsi:type="dcterms:W3CDTF">2022-03-09T11:37:00Z</dcterms:modified>
</cp:coreProperties>
</file>